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7C2416A3" w:rsidR="00016585" w:rsidRDefault="00042938" w:rsidP="00FE46F6">
      <w:pPr>
        <w:pStyle w:val="Heading1"/>
        <w:rPr>
          <w:b/>
          <w:bCs/>
        </w:rPr>
      </w:pPr>
      <w:r>
        <w:rPr>
          <w:b/>
          <w:bCs/>
        </w:rPr>
        <w:t>Study with the Prof: Limits</w:t>
      </w:r>
      <w:r w:rsidR="001B3458">
        <w:rPr>
          <w:b/>
          <w:bCs/>
        </w:rPr>
        <w:t xml:space="preserve"> and Continuity</w:t>
      </w:r>
    </w:p>
    <w:p w14:paraId="40B517DB" w14:textId="24D3F94B" w:rsidR="00805777" w:rsidRDefault="00042938" w:rsidP="00FE46F6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Problem Set </w:t>
      </w:r>
      <w:r w:rsidR="00CF6B2A">
        <w:rPr>
          <w:rFonts w:eastAsiaTheme="minorEastAsia"/>
          <w:b/>
          <w:bCs/>
        </w:rPr>
        <w:t>3:</w:t>
      </w:r>
      <w:r w:rsidR="008C1762">
        <w:rPr>
          <w:rFonts w:eastAsiaTheme="minorEastAsia"/>
          <w:b/>
          <w:bCs/>
        </w:rPr>
        <w:t xml:space="preserve"> Difficult </w:t>
      </w:r>
      <w:r>
        <w:rPr>
          <w:rFonts w:eastAsiaTheme="minorEastAsia"/>
          <w:b/>
          <w:bCs/>
        </w:rPr>
        <w:t>Limit</w:t>
      </w:r>
      <w:r w:rsidR="001B3458">
        <w:rPr>
          <w:rFonts w:eastAsiaTheme="minorEastAsia"/>
          <w:b/>
          <w:bCs/>
        </w:rPr>
        <w:t>/Continuity Problems</w:t>
      </w:r>
    </w:p>
    <w:p w14:paraId="0888382F" w14:textId="38162CD5" w:rsidR="001B3458" w:rsidRDefault="001B3458" w:rsidP="00FE46F6">
      <w:pPr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 xml:space="preserve">Do each problem on your own set of paper. Write out the problem as if you were doing it for an exam. Show </w:t>
      </w:r>
      <w:proofErr w:type="gramStart"/>
      <w:r>
        <w:rPr>
          <w:rFonts w:eastAsiaTheme="minorEastAsia"/>
          <w:i/>
          <w:iCs/>
        </w:rPr>
        <w:t>all of</w:t>
      </w:r>
      <w:proofErr w:type="gramEnd"/>
      <w:r>
        <w:rPr>
          <w:rFonts w:eastAsiaTheme="minorEastAsia"/>
          <w:i/>
          <w:iCs/>
        </w:rPr>
        <w:t xml:space="preserve"> your steps so that you can compare to the videos if you need to. </w:t>
      </w:r>
    </w:p>
    <w:p w14:paraId="44A5F794" w14:textId="12BC5AC9" w:rsidR="00C0107C" w:rsidRDefault="001B3458" w:rsidP="00C0107C">
      <w:pPr>
        <w:rPr>
          <w:rFonts w:eastAsiaTheme="minorEastAsia"/>
        </w:rPr>
      </w:pPr>
      <w:r>
        <w:rPr>
          <w:rFonts w:eastAsiaTheme="minorEastAsia"/>
        </w:rPr>
        <w:t>1</w:t>
      </w:r>
      <w:r w:rsidR="00C0107C">
        <w:rPr>
          <w:rFonts w:eastAsiaTheme="minorEastAsia"/>
        </w:rPr>
        <w:t>. Evaluate the following limits</w:t>
      </w:r>
      <w:r w:rsidR="008D3831">
        <w:rPr>
          <w:rFonts w:eastAsiaTheme="minorEastAsia"/>
        </w:rPr>
        <w:t xml:space="preserve"> or explain why the limit does not exist</w:t>
      </w:r>
      <w:r w:rsidR="00C0107C">
        <w:rPr>
          <w:rFonts w:eastAsiaTheme="minorEastAsia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50431" w14:paraId="5F263E98" w14:textId="77777777" w:rsidTr="00150431">
        <w:trPr>
          <w:tblHeader/>
        </w:trPr>
        <w:tc>
          <w:tcPr>
            <w:tcW w:w="5395" w:type="dxa"/>
          </w:tcPr>
          <w:p w14:paraId="3201D067" w14:textId="77777777" w:rsidR="00150431" w:rsidRP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func>
                        </m:e>
                      </m:d>
                    </m:den>
                  </m:f>
                </m:e>
              </m:func>
            </m:oMath>
          </w:p>
          <w:p w14:paraId="0AA4DD9B" w14:textId="7777777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ra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x-3</m:t>
                          </m:r>
                        </m:e>
                      </m:d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x-3</m:t>
                          </m:r>
                        </m:e>
                      </m:d>
                    </m:den>
                  </m:f>
                </m:e>
              </m:func>
            </m:oMath>
          </w:p>
          <w:p w14:paraId="71D64325" w14:textId="77777777" w:rsidR="00150431" w:rsidRP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Theme="minorEastAsia" w:hAnsi="Cambria Math"/>
                        </w:rPr>
                        <m:t>-x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func>
            </m:oMath>
          </w:p>
          <w:p w14:paraId="43DAD95A" w14:textId="7777777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 xml:space="preserve">5x </m:t>
                          </m:r>
                        </m:e>
                      </m:func>
                    </m:den>
                  </m:f>
                </m:e>
              </m:func>
            </m:oMath>
          </w:p>
          <w:p w14:paraId="3DD135BA" w14:textId="7777777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3x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e>
              </m:func>
            </m:oMath>
          </w:p>
          <w:p w14:paraId="1E06E6DB" w14:textId="7777777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-2x+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rad>
                    </m:den>
                  </m:f>
                </m:e>
              </m:func>
            </m:oMath>
          </w:p>
          <w:p w14:paraId="30AFB666" w14:textId="7A7EC828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-2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x-2</m:t>
                      </m:r>
                    </m:den>
                  </m:f>
                </m:e>
              </m:func>
            </m:oMath>
          </w:p>
        </w:tc>
        <w:tc>
          <w:tcPr>
            <w:tcW w:w="5395" w:type="dxa"/>
          </w:tcPr>
          <w:p w14:paraId="7CEA7EDC" w14:textId="33D2C3FB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x-1</m:t>
                                  </m:r>
                                </m:e>
                              </m:d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e>
              </m:func>
            </m:oMath>
            <w:bookmarkStart w:id="0" w:name="_GoBack"/>
            <w:bookmarkEnd w:id="0"/>
          </w:p>
          <w:p w14:paraId="4B11C252" w14:textId="77777777" w:rsidR="00150431" w:rsidRP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x+4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x+1</m:t>
                          </m:r>
                        </m:e>
                      </m:rad>
                    </m:e>
                  </m:d>
                </m:e>
              </m:func>
            </m:oMath>
          </w:p>
          <w:p w14:paraId="03589C22" w14:textId="7777777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+5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+x)</m:t>
                  </m:r>
                </m:e>
              </m:func>
            </m:oMath>
          </w:p>
          <w:p w14:paraId="796A7DBE" w14:textId="7777777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k.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e>
              </m:func>
            </m:oMath>
          </w:p>
          <w:p w14:paraId="0566E77A" w14:textId="7777777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l.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e>
              </m:func>
            </m:oMath>
          </w:p>
          <w:p w14:paraId="57CAD3C3" w14:textId="77777777" w:rsidR="00150431" w:rsidRP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m.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</m:oMath>
          </w:p>
          <w:p w14:paraId="5FF5435D" w14:textId="18E09347" w:rsidR="00150431" w:rsidRDefault="00150431" w:rsidP="00150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n.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(x-2)</m:t>
                      </m:r>
                    </m:e>
                  </m:func>
                </m:e>
              </m:func>
            </m:oMath>
          </w:p>
        </w:tc>
      </w:tr>
    </w:tbl>
    <w:p w14:paraId="5EF395E1" w14:textId="32FBB145" w:rsidR="00150431" w:rsidRDefault="00150431" w:rsidP="00C0107C">
      <w:pPr>
        <w:rPr>
          <w:rFonts w:eastAsiaTheme="minorEastAsia"/>
        </w:rPr>
      </w:pPr>
    </w:p>
    <w:p w14:paraId="7CCC71EA" w14:textId="4410D28E" w:rsidR="00150431" w:rsidRDefault="00C572CD" w:rsidP="00C0107C">
      <w:pPr>
        <w:rPr>
          <w:rFonts w:eastAsiaTheme="minorEastAsia"/>
        </w:rPr>
      </w:pPr>
      <w:r>
        <w:rPr>
          <w:rFonts w:eastAsiaTheme="minorEastAsia"/>
        </w:rPr>
        <w:t xml:space="preserve">2. Determine the value of a and b so that </w:t>
      </w:r>
    </w:p>
    <w:p w14:paraId="546A5971" w14:textId="70A67AA5" w:rsidR="00C572CD" w:rsidRPr="00C572CD" w:rsidRDefault="00C572CD" w:rsidP="00C0107C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4,                        x≤-2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ax+b,   -2&lt;x&lt;4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-2,                       x≥4</m:t>
                  </m:r>
                </m:e>
              </m:eqArr>
            </m:e>
          </m:d>
        </m:oMath>
      </m:oMathPara>
    </w:p>
    <w:p w14:paraId="3DBC0A59" w14:textId="4BE1C74D" w:rsidR="00C572CD" w:rsidRDefault="00C572CD" w:rsidP="00C0107C">
      <w:pPr>
        <w:rPr>
          <w:rFonts w:eastAsiaTheme="minorEastAsia"/>
        </w:rPr>
      </w:pPr>
      <w:r>
        <w:rPr>
          <w:rFonts w:eastAsiaTheme="minorEastAsia"/>
        </w:rPr>
        <w:t>Is continuous at every x.</w:t>
      </w:r>
    </w:p>
    <w:p w14:paraId="225BEFB3" w14:textId="2DAB14D0" w:rsidR="00C572CD" w:rsidRDefault="00C572CD" w:rsidP="00C0107C">
      <w:pPr>
        <w:rPr>
          <w:rFonts w:eastAsiaTheme="minorEastAsia"/>
        </w:rPr>
      </w:pPr>
      <w:r>
        <w:rPr>
          <w:rFonts w:eastAsiaTheme="minorEastAsia"/>
        </w:rPr>
        <w:t>3. See the graph and problem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6"/>
        <w:gridCol w:w="7110"/>
      </w:tblGrid>
      <w:tr w:rsidR="00C572CD" w14:paraId="07371826" w14:textId="77777777" w:rsidTr="00C572CD">
        <w:trPr>
          <w:tblHeader/>
        </w:trPr>
        <w:tc>
          <w:tcPr>
            <w:tcW w:w="1795" w:type="dxa"/>
          </w:tcPr>
          <w:p w14:paraId="67A35F3A" w14:textId="17D059FE" w:rsidR="00C572CD" w:rsidRDefault="00C572CD" w:rsidP="00C0107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2F193393" wp14:editId="504B9037">
                  <wp:extent cx="1377950" cy="2934522"/>
                  <wp:effectExtent l="0" t="0" r="0" b="0"/>
                  <wp:docPr id="1" name="Picture 1" descr="Handwritten ink annotation: a double-curved arc mark, likely indicating an ang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50463" t="20124" r="24537" b="8888"/>
                          <a:stretch/>
                        </pic:blipFill>
                        <pic:spPr bwMode="auto">
                          <a:xfrm>
                            <a:off x="0" y="0"/>
                            <a:ext cx="1386449" cy="29526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0" w:type="dxa"/>
          </w:tcPr>
          <w:p w14:paraId="3EC48430" w14:textId="2EDB7CC0" w:rsidR="00C572CD" w:rsidRDefault="00C572CD" w:rsidP="00C572C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Explain why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-10x+2=0</m:t>
              </m:r>
            </m:oMath>
            <w:r>
              <w:rPr>
                <w:rFonts w:eastAsiaTheme="minorEastAsia"/>
              </w:rPr>
              <w:t xml:space="preserve"> will have at least three solutions in the interval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-5, 5</m:t>
                  </m:r>
                </m:e>
              </m:d>
              <m:r>
                <w:rPr>
                  <w:rFonts w:ascii="Cambria Math" w:eastAsiaTheme="minorEastAsia" w:hAnsi="Cambria Math"/>
                </w:rPr>
                <m:t>.</m:t>
              </m:r>
            </m:oMath>
            <w:r>
              <w:rPr>
                <w:rFonts w:eastAsiaTheme="minorEastAsia"/>
              </w:rPr>
              <w:t xml:space="preserve"> The graph of the left side of this equation is found to the left.</w:t>
            </w:r>
          </w:p>
          <w:p w14:paraId="0189315B" w14:textId="77777777" w:rsidR="00C572CD" w:rsidRDefault="00C572CD" w:rsidP="00C0107C">
            <w:pPr>
              <w:rPr>
                <w:rFonts w:eastAsiaTheme="minorEastAsia"/>
              </w:rPr>
            </w:pPr>
          </w:p>
        </w:tc>
      </w:tr>
    </w:tbl>
    <w:p w14:paraId="3873D4A5" w14:textId="7EEB4250" w:rsidR="00C572CD" w:rsidRDefault="00C572CD" w:rsidP="00C0107C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169E5484" w14:textId="5E79CC8A" w:rsidR="00C572CD" w:rsidRDefault="00C572CD" w:rsidP="00C0107C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4. Find any asymptotes for the following functions. Describe what definitions or theorems you used to help you determine your answers.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572CD" w14:paraId="6F1486FF" w14:textId="77777777" w:rsidTr="00C572CD">
        <w:trPr>
          <w:tblHeader/>
        </w:trPr>
        <w:tc>
          <w:tcPr>
            <w:tcW w:w="5395" w:type="dxa"/>
          </w:tcPr>
          <w:p w14:paraId="3A05B881" w14:textId="77777777" w:rsidR="00C572CD" w:rsidRDefault="00C572CD" w:rsidP="00C572CD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x+2</m:t>
                  </m:r>
                </m:den>
              </m:f>
            </m:oMath>
          </w:p>
          <w:p w14:paraId="673DA5F1" w14:textId="74BE21CF" w:rsidR="00C572CD" w:rsidRDefault="00C572CD" w:rsidP="00C572CD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+3x-1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x+2</m:t>
                  </m:r>
                </m:den>
              </m:f>
            </m:oMath>
          </w:p>
        </w:tc>
        <w:tc>
          <w:tcPr>
            <w:tcW w:w="5395" w:type="dxa"/>
          </w:tcPr>
          <w:p w14:paraId="303CEC17" w14:textId="77777777" w:rsidR="00C572CD" w:rsidRDefault="00C572CD" w:rsidP="00C572CD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</m:den>
              </m:f>
            </m:oMath>
          </w:p>
          <w:p w14:paraId="4313F115" w14:textId="33D75007" w:rsidR="00C572CD" w:rsidRDefault="00C572CD" w:rsidP="00C572CD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+8</m:t>
                  </m:r>
                </m:den>
              </m:f>
            </m:oMath>
          </w:p>
        </w:tc>
      </w:tr>
    </w:tbl>
    <w:p w14:paraId="04D45A2B" w14:textId="55DCD5A0" w:rsidR="00C572CD" w:rsidRDefault="00C572CD" w:rsidP="00C572CD">
      <w:pPr>
        <w:rPr>
          <w:rFonts w:eastAsiaTheme="minorEastAsia"/>
        </w:rPr>
      </w:pPr>
      <w:r>
        <w:rPr>
          <w:rFonts w:eastAsiaTheme="minorEastAsia"/>
        </w:rPr>
        <w:t xml:space="preserve">5. For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1+2x</m:t>
            </m:r>
          </m:e>
        </m:rad>
        <m:r>
          <w:rPr>
            <w:rFonts w:ascii="Cambria Math" w:eastAsiaTheme="minorEastAsia" w:hAnsi="Cambria Math"/>
          </w:rPr>
          <m:t xml:space="preserve">, </m:t>
        </m:r>
      </m:oMath>
      <w:r>
        <w:rPr>
          <w:rFonts w:eastAsiaTheme="minorEastAsia"/>
        </w:rPr>
        <w:t xml:space="preserve">using </w:t>
      </w:r>
      <m:oMath>
        <m:r>
          <w:rPr>
            <w:rFonts w:ascii="Cambria Math" w:eastAsiaTheme="minorEastAsia" w:hAnsi="Cambria Math"/>
          </w:rPr>
          <m:t>c=4,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ϵ=0.01,</m:t>
        </m:r>
      </m:oMath>
      <w:r>
        <w:rPr>
          <w:rFonts w:eastAsiaTheme="minorEastAsia"/>
        </w:rPr>
        <w:t xml:space="preserve"> find </w:t>
      </w:r>
      <m:oMath>
        <m:r>
          <w:rPr>
            <w:rFonts w:ascii="Cambria Math" w:eastAsiaTheme="minorEastAsia" w:hAnsi="Cambria Math"/>
          </w:rPr>
          <m:t>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x→c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.</m:t>
            </m:r>
          </m:e>
        </m:func>
      </m:oMath>
      <w:r>
        <w:rPr>
          <w:rFonts w:eastAsiaTheme="minorEastAsia"/>
        </w:rPr>
        <w:t xml:space="preserve"> Then find </w:t>
      </w:r>
      <m:oMath>
        <m:r>
          <w:rPr>
            <w:rFonts w:ascii="Cambria Math" w:eastAsiaTheme="minorEastAsia" w:hAnsi="Cambria Math"/>
          </w:rPr>
          <m:t>δ&gt;0</m:t>
        </m:r>
      </m:oMath>
      <w:r>
        <w:rPr>
          <w:rFonts w:eastAsiaTheme="minorEastAsia"/>
        </w:rPr>
        <w:t xml:space="preserve"> that would fulfill the precise definition of the limit. </w:t>
      </w:r>
    </w:p>
    <w:p w14:paraId="13FC309F" w14:textId="336BC625" w:rsidR="00C572CD" w:rsidRDefault="00C572CD" w:rsidP="00C572CD">
      <w:pPr>
        <w:rPr>
          <w:rFonts w:eastAsiaTheme="minorEastAsia"/>
        </w:rPr>
      </w:pPr>
      <w:r>
        <w:rPr>
          <w:rFonts w:eastAsiaTheme="minorEastAsia"/>
        </w:rPr>
        <w:t xml:space="preserve">6. </w:t>
      </w:r>
      <w:r w:rsidR="00A10643">
        <w:rPr>
          <w:rFonts w:eastAsiaTheme="minorEastAsia"/>
        </w:rPr>
        <w:t xml:space="preserve">Prove the limit statement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x→1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(5-x)</m:t>
            </m:r>
          </m:e>
        </m:func>
        <m:r>
          <w:rPr>
            <w:rFonts w:ascii="Cambria Math" w:eastAsiaTheme="minorEastAsia" w:hAnsi="Cambria Math"/>
          </w:rPr>
          <m:t>=4</m:t>
        </m:r>
      </m:oMath>
      <w:r w:rsidR="00A10643">
        <w:rPr>
          <w:rFonts w:eastAsiaTheme="minorEastAsia"/>
        </w:rPr>
        <w:t xml:space="preserve">. </w:t>
      </w:r>
    </w:p>
    <w:p w14:paraId="489D4831" w14:textId="54E755F8" w:rsidR="00BB7657" w:rsidRDefault="00BB7657" w:rsidP="00C572CD">
      <w:pPr>
        <w:rPr>
          <w:rFonts w:eastAsiaTheme="minorEastAsia"/>
        </w:rPr>
      </w:pPr>
    </w:p>
    <w:p w14:paraId="49D9E096" w14:textId="0CE6F530" w:rsidR="00BB7657" w:rsidRDefault="00BB7657" w:rsidP="00C572CD">
      <w:pPr>
        <w:rPr>
          <w:rFonts w:eastAsiaTheme="minorEastAsia"/>
        </w:rPr>
      </w:pPr>
      <w:r>
        <w:rPr>
          <w:rFonts w:eastAsiaTheme="minorEastAsia"/>
        </w:rPr>
        <w:t>Answers on the next page!</w:t>
      </w:r>
    </w:p>
    <w:p w14:paraId="1358E6AA" w14:textId="5495D263" w:rsidR="00BB7657" w:rsidRDefault="00BB765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2B4F683" w14:textId="2978FE36" w:rsidR="00BB7657" w:rsidRDefault="00BB7657" w:rsidP="00C572CD">
      <w:pPr>
        <w:rPr>
          <w:rFonts w:eastAsiaTheme="minorEastAsia"/>
        </w:rPr>
      </w:pPr>
      <w:r>
        <w:rPr>
          <w:rFonts w:eastAsiaTheme="minorEastAsia"/>
          <w:b/>
          <w:bCs/>
        </w:rPr>
        <w:lastRenderedPageBreak/>
        <w:t>Answers</w:t>
      </w:r>
    </w:p>
    <w:p w14:paraId="21BD1DE8" w14:textId="5457AC9B" w:rsidR="00BB7657" w:rsidRDefault="00BB7657" w:rsidP="00C572CD">
      <w:pPr>
        <w:rPr>
          <w:rFonts w:eastAsiaTheme="minorEastAsia"/>
        </w:rPr>
      </w:pPr>
      <w:r>
        <w:rPr>
          <w:rFonts w:eastAsiaTheme="minorEastAsia"/>
        </w:rPr>
        <w:t xml:space="preserve">1 a) -1 b) </w:t>
      </w:r>
      <m:oMath>
        <m:r>
          <w:rPr>
            <w:rFonts w:ascii="Cambria Math" w:eastAsiaTheme="minorEastAsia" w:hAnsi="Cambria Math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c)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e) 3 f) 0 g) 1 h)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i) 0 j) 0 k) dne l) 0 m) 0 n) </w:t>
      </w:r>
      <m:oMath>
        <m:r>
          <w:rPr>
            <w:rFonts w:ascii="Cambria Math" w:eastAsiaTheme="minorEastAsia" w:hAnsi="Cambria Math"/>
          </w:rPr>
          <m:t>-∞</m:t>
        </m:r>
      </m:oMath>
    </w:p>
    <w:p w14:paraId="4285A727" w14:textId="172DCA28" w:rsidR="00BB7657" w:rsidRDefault="00BB7657" w:rsidP="00C572CD">
      <w:pPr>
        <w:rPr>
          <w:rFonts w:eastAsiaTheme="minorEastAsia"/>
        </w:rPr>
      </w:pPr>
      <w:r>
        <w:rPr>
          <w:rFonts w:eastAsiaTheme="minorEastAsia"/>
        </w:rPr>
        <w:t xml:space="preserve">2 </w:t>
      </w:r>
      <m:oMath>
        <m:r>
          <w:rPr>
            <w:rFonts w:ascii="Cambria Math" w:eastAsiaTheme="minorEastAsia" w:hAnsi="Cambria Math"/>
          </w:rPr>
          <m:t>a=-1, b=2</m:t>
        </m:r>
      </m:oMath>
    </w:p>
    <w:p w14:paraId="0CB78073" w14:textId="52B11E7F" w:rsidR="00BB7657" w:rsidRDefault="00BB7657" w:rsidP="00C572CD">
      <w:pPr>
        <w:rPr>
          <w:rFonts w:eastAsiaTheme="minorEastAsia"/>
        </w:rPr>
      </w:pPr>
      <w:r>
        <w:rPr>
          <w:rFonts w:eastAsiaTheme="minorEastAsia"/>
        </w:rPr>
        <w:t xml:space="preserve">3 use the intermediate value theorem. I give the full explanation in my video. </w:t>
      </w:r>
    </w:p>
    <w:p w14:paraId="32E5CD4C" w14:textId="77777777" w:rsidR="00BB7657" w:rsidRDefault="00BB7657" w:rsidP="00BB7657">
      <w:pPr>
        <w:rPr>
          <w:rFonts w:eastAsiaTheme="minorEastAsia"/>
        </w:rPr>
      </w:pPr>
      <w:r>
        <w:rPr>
          <w:rFonts w:eastAsiaTheme="minorEastAsia"/>
        </w:rPr>
        <w:t xml:space="preserve">4 a) Vertical asymptote (VA) </w:t>
      </w:r>
      <m:oMath>
        <m:r>
          <w:rPr>
            <w:rFonts w:ascii="Cambria Math" w:eastAsiaTheme="minorEastAsia" w:hAnsi="Cambria Math"/>
          </w:rPr>
          <m:t>x=-2,</m:t>
        </m:r>
      </m:oMath>
      <w:r>
        <w:rPr>
          <w:rFonts w:eastAsiaTheme="minorEastAsia"/>
        </w:rPr>
        <w:t xml:space="preserve"> horizontal asymptote (HA) </w:t>
      </w:r>
      <m:oMath>
        <m:r>
          <w:rPr>
            <w:rFonts w:ascii="Cambria Math" w:eastAsiaTheme="minorEastAsia" w:hAnsi="Cambria Math"/>
          </w:rPr>
          <m:t>y=0</m:t>
        </m:r>
      </m:oMath>
      <w:r>
        <w:rPr>
          <w:rFonts w:eastAsiaTheme="minorEastAsia"/>
        </w:rPr>
        <w:t xml:space="preserve">; </w:t>
      </w:r>
    </w:p>
    <w:p w14:paraId="1435E059" w14:textId="1E095720" w:rsidR="00BB7657" w:rsidRDefault="00BB7657" w:rsidP="00BB7657">
      <w:pPr>
        <w:rPr>
          <w:rFonts w:eastAsiaTheme="minorEastAsia"/>
        </w:rPr>
      </w:pPr>
      <w:r>
        <w:rPr>
          <w:rFonts w:eastAsiaTheme="minorEastAsia"/>
        </w:rPr>
        <w:t xml:space="preserve">b) VA </w:t>
      </w:r>
      <m:oMath>
        <m:r>
          <w:rPr>
            <w:rFonts w:ascii="Cambria Math" w:eastAsiaTheme="minorEastAsia" w:hAnsi="Cambria Math"/>
          </w:rPr>
          <m:t>x=-2,</m:t>
        </m:r>
      </m:oMath>
      <w:r>
        <w:rPr>
          <w:rFonts w:eastAsiaTheme="minorEastAsia"/>
        </w:rPr>
        <w:t xml:space="preserve"> oblique asymptote (OA) </w:t>
      </w:r>
      <m:oMath>
        <m:r>
          <w:rPr>
            <w:rFonts w:ascii="Cambria Math" w:eastAsiaTheme="minorEastAsia" w:hAnsi="Cambria Math"/>
          </w:rPr>
          <m:t xml:space="preserve">y=x+1, </m:t>
        </m:r>
      </m:oMath>
      <w:r>
        <w:rPr>
          <w:rFonts w:eastAsiaTheme="minorEastAsia"/>
        </w:rPr>
        <w:t xml:space="preserve">c) VA </w:t>
      </w:r>
      <m:oMath>
        <m:r>
          <w:rPr>
            <w:rFonts w:ascii="Cambria Math" w:eastAsiaTheme="minorEastAsia" w:hAnsi="Cambria Math"/>
          </w:rPr>
          <m:t>x=0,</m:t>
        </m:r>
      </m:oMath>
      <w:r>
        <w:rPr>
          <w:rFonts w:eastAsiaTheme="minorEastAsia"/>
        </w:rPr>
        <w:t xml:space="preserve"> HA </w:t>
      </w:r>
      <m:oMath>
        <m:r>
          <w:rPr>
            <w:rFonts w:ascii="Cambria Math" w:eastAsiaTheme="minorEastAsia" w:hAnsi="Cambria Math"/>
          </w:rPr>
          <m:t>y=-1, y=2</m:t>
        </m:r>
      </m:oMath>
    </w:p>
    <w:p w14:paraId="67601634" w14:textId="76CA0C92" w:rsidR="00BB7657" w:rsidRDefault="00BB7657" w:rsidP="00BB7657">
      <w:pPr>
        <w:rPr>
          <w:rFonts w:eastAsiaTheme="minorEastAsia"/>
        </w:rPr>
      </w:pPr>
      <w:r>
        <w:rPr>
          <w:rFonts w:eastAsiaTheme="minorEastAsia"/>
        </w:rPr>
        <w:t xml:space="preserve">d) VA </w:t>
      </w:r>
      <m:oMath>
        <m:r>
          <w:rPr>
            <w:rFonts w:ascii="Cambria Math" w:eastAsiaTheme="minorEastAsia" w:hAnsi="Cambria Math"/>
          </w:rPr>
          <m:t>x=-2,</m:t>
        </m:r>
      </m:oMath>
      <w:r>
        <w:rPr>
          <w:rFonts w:eastAsiaTheme="minorEastAsia"/>
        </w:rPr>
        <w:t xml:space="preserve"> HA </w:t>
      </w:r>
      <m:oMath>
        <m:r>
          <w:rPr>
            <w:rFonts w:ascii="Cambria Math" w:eastAsiaTheme="minorEastAsia" w:hAnsi="Cambria Math"/>
          </w:rPr>
          <m:t>y=1</m:t>
        </m:r>
      </m:oMath>
    </w:p>
    <w:p w14:paraId="40512B09" w14:textId="6085AA5F" w:rsidR="00BB7657" w:rsidRDefault="00BB7657" w:rsidP="00BB7657">
      <w:pPr>
        <w:rPr>
          <w:rFonts w:eastAsiaTheme="minorEastAsia"/>
        </w:rPr>
      </w:pPr>
      <w:r>
        <w:rPr>
          <w:rFonts w:eastAsiaTheme="minorEastAsia"/>
        </w:rPr>
        <w:t>5</w:t>
      </w:r>
      <w:r w:rsidR="007D1302">
        <w:rPr>
          <w:rFonts w:eastAsiaTheme="minorEastAsia"/>
        </w:rPr>
        <w:t xml:space="preserve"> the delta is </w:t>
      </w:r>
      <m:oMath>
        <m:r>
          <w:rPr>
            <w:rFonts w:ascii="Cambria Math" w:eastAsiaTheme="minorEastAsia" w:hAnsi="Cambria Math"/>
          </w:rPr>
          <m:t>δ=0.02995</m:t>
        </m:r>
      </m:oMath>
    </w:p>
    <w:p w14:paraId="369DAD24" w14:textId="31909AF1" w:rsidR="00BB7657" w:rsidRDefault="00BB7657" w:rsidP="00BB7657">
      <w:pPr>
        <w:rPr>
          <w:rFonts w:eastAsiaTheme="minorEastAsia"/>
        </w:rPr>
      </w:pPr>
      <w:r>
        <w:rPr>
          <w:rFonts w:eastAsiaTheme="minorEastAsia"/>
        </w:rPr>
        <w:t>6</w:t>
      </w:r>
      <w:r w:rsidR="007D1302">
        <w:rPr>
          <w:rFonts w:eastAsiaTheme="minorEastAsia"/>
        </w:rPr>
        <w:t xml:space="preserve"> </w:t>
      </w:r>
      <w:r w:rsidR="00EE560E">
        <w:rPr>
          <w:rFonts w:eastAsiaTheme="minorEastAsia"/>
        </w:rPr>
        <w:t xml:space="preserve">in your proof, you should show that </w:t>
      </w:r>
      <m:oMath>
        <m:r>
          <w:rPr>
            <w:rFonts w:ascii="Cambria Math" w:eastAsiaTheme="minorEastAsia" w:hAnsi="Cambria Math"/>
          </w:rPr>
          <m:t>δ=ϵ</m:t>
        </m:r>
      </m:oMath>
    </w:p>
    <w:p w14:paraId="20D5FF42" w14:textId="77777777" w:rsidR="00BB7657" w:rsidRPr="009D56C4" w:rsidRDefault="00BB7657" w:rsidP="00BB7657">
      <w:pPr>
        <w:rPr>
          <w:rFonts w:eastAsiaTheme="minorEastAsia"/>
          <w:b/>
          <w:bCs/>
        </w:rPr>
      </w:pPr>
      <w:r w:rsidRPr="009D56C4">
        <w:rPr>
          <w:rFonts w:eastAsiaTheme="minorEastAsia"/>
          <w:b/>
          <w:bCs/>
        </w:rPr>
        <w:t>What should you do if you missed a question?</w:t>
      </w:r>
    </w:p>
    <w:p w14:paraId="4CAE3B5A" w14:textId="77777777" w:rsidR="00BB7657" w:rsidRDefault="00BB7657" w:rsidP="00BB7657">
      <w:pPr>
        <w:rPr>
          <w:rFonts w:eastAsiaTheme="minorEastAsia"/>
        </w:rPr>
      </w:pPr>
      <w:r>
        <w:rPr>
          <w:rFonts w:eastAsiaTheme="minorEastAsia"/>
        </w:rPr>
        <w:t xml:space="preserve">Force yourself to do more problems. Even if you feel like you “just made a simple mistake.” If you are making simple mistakes, then you need to take some time to slow down, appreciate the smaller details, and get it right consistently. </w:t>
      </w:r>
    </w:p>
    <w:p w14:paraId="5327C442" w14:textId="77777777" w:rsidR="00BB7657" w:rsidRDefault="00BB7657" w:rsidP="00BB7657">
      <w:pPr>
        <w:rPr>
          <w:rFonts w:eastAsiaTheme="minorEastAsia"/>
        </w:rPr>
      </w:pPr>
      <w:r>
        <w:rPr>
          <w:rFonts w:eastAsiaTheme="minorEastAsia"/>
        </w:rPr>
        <w:t xml:space="preserve">Use your calculus book to study extra problems if you got something wrong! If you don’t have a book, you can get a free one here: </w:t>
      </w:r>
      <w:hyperlink r:id="rId9" w:history="1">
        <w:r w:rsidRPr="00C842C0">
          <w:rPr>
            <w:rStyle w:val="Hyperlink"/>
            <w:rFonts w:eastAsiaTheme="minorEastAsia"/>
          </w:rPr>
          <w:t>https://openstax.org/details/books/calculus-volume-1</w:t>
        </w:r>
      </w:hyperlink>
      <w:r>
        <w:rPr>
          <w:rFonts w:eastAsiaTheme="minorEastAsia"/>
        </w:rPr>
        <w:t>. Usually the odd practice problems have answers in the back of the book, or you can just use Google to find a calculator that will check your answer (seriously, there’s a free calculator for literally everything these days on Google. Just try searching).</w:t>
      </w:r>
    </w:p>
    <w:p w14:paraId="37A10CA4" w14:textId="1013D649" w:rsidR="00BB7657" w:rsidRPr="00BB7657" w:rsidRDefault="00BB7657" w:rsidP="00BB7657">
      <w:pPr>
        <w:rPr>
          <w:rFonts w:eastAsiaTheme="minorEastAsia"/>
          <w:b/>
          <w:bCs/>
        </w:rPr>
      </w:pPr>
      <w:r w:rsidRPr="00BB7657">
        <w:rPr>
          <w:rFonts w:eastAsiaTheme="minorEastAsia"/>
          <w:b/>
          <w:bCs/>
        </w:rPr>
        <w:t>Other videos to check out if you want more explanations or examples</w:t>
      </w:r>
    </w:p>
    <w:p w14:paraId="1C4ABD44" w14:textId="4EFA74AA" w:rsidR="008D3831" w:rsidRDefault="00BB7657" w:rsidP="00BB7657">
      <w:pPr>
        <w:rPr>
          <w:rFonts w:eastAsiaTheme="minorEastAsia"/>
        </w:rPr>
      </w:pPr>
      <w:r>
        <w:rPr>
          <w:rFonts w:eastAsiaTheme="minorEastAsia"/>
        </w:rPr>
        <w:t>1a, 1b: explanation</w:t>
      </w:r>
      <w:r w:rsidR="00571320">
        <w:rPr>
          <w:rFonts w:eastAsiaTheme="minorEastAsia"/>
        </w:rPr>
        <w:t xml:space="preserve"> about one-sided limits</w:t>
      </w:r>
      <w:r>
        <w:rPr>
          <w:rFonts w:eastAsiaTheme="minorEastAsia"/>
        </w:rPr>
        <w:t xml:space="preserve"> - </w:t>
      </w:r>
      <w:hyperlink r:id="rId10" w:history="1">
        <w:r w:rsidR="00571320" w:rsidRPr="007F29C5">
          <w:rPr>
            <w:rStyle w:val="Hyperlink"/>
            <w:rFonts w:eastAsiaTheme="minorEastAsia"/>
          </w:rPr>
          <w:t>https://youtu.be/7qExcnVZ7nE</w:t>
        </w:r>
      </w:hyperlink>
      <w:r w:rsidR="00571320">
        <w:rPr>
          <w:rFonts w:eastAsiaTheme="minorEastAsia"/>
        </w:rPr>
        <w:t xml:space="preserve">  </w:t>
      </w:r>
      <w:r>
        <w:rPr>
          <w:rFonts w:eastAsiaTheme="minorEastAsia"/>
        </w:rPr>
        <w:t xml:space="preserve">examples </w:t>
      </w:r>
      <w:r w:rsidR="00571320">
        <w:rPr>
          <w:rFonts w:eastAsiaTheme="minorEastAsia"/>
        </w:rPr>
        <w:t xml:space="preserve">with absolute value </w:t>
      </w:r>
      <w:r>
        <w:rPr>
          <w:rFonts w:eastAsiaTheme="minorEastAsia"/>
        </w:rPr>
        <w:t xml:space="preserve">- </w:t>
      </w:r>
      <w:hyperlink r:id="rId11" w:history="1">
        <w:r w:rsidR="00571320" w:rsidRPr="007F29C5">
          <w:rPr>
            <w:rStyle w:val="Hyperlink"/>
            <w:rFonts w:eastAsiaTheme="minorEastAsia"/>
          </w:rPr>
          <w:t>https://youtu.be/vVyn1hkl9Qo</w:t>
        </w:r>
      </w:hyperlink>
      <w:r w:rsidR="00571320">
        <w:rPr>
          <w:rFonts w:eastAsiaTheme="minorEastAsia"/>
        </w:rPr>
        <w:t xml:space="preserve"> </w:t>
      </w:r>
    </w:p>
    <w:p w14:paraId="17F92A1C" w14:textId="19287ADD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1c, 1d, 1e: examples with sin x/x- </w:t>
      </w:r>
      <w:hyperlink r:id="rId12" w:history="1">
        <w:r w:rsidRPr="007F29C5">
          <w:rPr>
            <w:rStyle w:val="Hyperlink"/>
            <w:rFonts w:eastAsiaTheme="minorEastAsia"/>
          </w:rPr>
          <w:t>https://youtu.be/W12BNoiuf8Y</w:t>
        </w:r>
      </w:hyperlink>
      <w:r>
        <w:rPr>
          <w:rFonts w:eastAsiaTheme="minorEastAsia"/>
        </w:rPr>
        <w:t xml:space="preserve"> and </w:t>
      </w:r>
      <w:hyperlink r:id="rId13" w:history="1">
        <w:r w:rsidRPr="007F29C5">
          <w:rPr>
            <w:rStyle w:val="Hyperlink"/>
            <w:rFonts w:eastAsiaTheme="minorEastAsia"/>
          </w:rPr>
          <w:t>https://youtu.be/-_W7pNZNJKQ</w:t>
        </w:r>
      </w:hyperlink>
      <w:r>
        <w:rPr>
          <w:rFonts w:eastAsiaTheme="minorEastAsia"/>
        </w:rPr>
        <w:t xml:space="preserve"> </w:t>
      </w:r>
    </w:p>
    <w:p w14:paraId="40FE257C" w14:textId="221430FC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1f, 1g: examples </w:t>
      </w:r>
      <w:hyperlink r:id="rId14" w:history="1">
        <w:r w:rsidRPr="007F29C5">
          <w:rPr>
            <w:rStyle w:val="Hyperlink"/>
            <w:rFonts w:eastAsiaTheme="minorEastAsia"/>
          </w:rPr>
          <w:t>https://youtu.be/IoOqPGWAF1U</w:t>
        </w:r>
      </w:hyperlink>
      <w:r>
        <w:rPr>
          <w:rFonts w:eastAsiaTheme="minorEastAsia"/>
        </w:rPr>
        <w:t xml:space="preserve"> </w:t>
      </w:r>
    </w:p>
    <w:p w14:paraId="7BA7FB7A" w14:textId="4DC44391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1h: examples </w:t>
      </w:r>
      <w:hyperlink r:id="rId15" w:history="1">
        <w:r w:rsidRPr="007F29C5">
          <w:rPr>
            <w:rStyle w:val="Hyperlink"/>
            <w:rFonts w:eastAsiaTheme="minorEastAsia"/>
          </w:rPr>
          <w:t>https://youtu.be/l29xf36UyrM</w:t>
        </w:r>
      </w:hyperlink>
      <w:r>
        <w:rPr>
          <w:rFonts w:eastAsiaTheme="minorEastAsia"/>
        </w:rPr>
        <w:t xml:space="preserve"> </w:t>
      </w:r>
    </w:p>
    <w:p w14:paraId="74F75AB2" w14:textId="039A813A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1i, 1j: examples </w:t>
      </w:r>
      <w:hyperlink r:id="rId16" w:history="1">
        <w:r w:rsidRPr="007F29C5">
          <w:rPr>
            <w:rStyle w:val="Hyperlink"/>
            <w:rFonts w:eastAsiaTheme="minorEastAsia"/>
          </w:rPr>
          <w:t>https://youtu.be/pYSiOLuDH4g</w:t>
        </w:r>
      </w:hyperlink>
      <w:r>
        <w:rPr>
          <w:rFonts w:eastAsiaTheme="minorEastAsia"/>
        </w:rPr>
        <w:t xml:space="preserve"> </w:t>
      </w:r>
    </w:p>
    <w:p w14:paraId="595C510E" w14:textId="1D5A3AB5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1k: </w:t>
      </w:r>
      <w:hyperlink r:id="rId17" w:history="1">
        <w:r w:rsidRPr="007F29C5">
          <w:rPr>
            <w:rStyle w:val="Hyperlink"/>
            <w:rFonts w:eastAsiaTheme="minorEastAsia"/>
          </w:rPr>
          <w:t>https://youtu.be/bA88azHq01g</w:t>
        </w:r>
      </w:hyperlink>
      <w:r>
        <w:rPr>
          <w:rFonts w:eastAsiaTheme="minorEastAsia"/>
        </w:rPr>
        <w:t xml:space="preserve"> </w:t>
      </w:r>
    </w:p>
    <w:p w14:paraId="298AF62A" w14:textId="577656E9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1l, 1m, 1n: </w:t>
      </w:r>
      <w:hyperlink r:id="rId18" w:history="1">
        <w:r w:rsidRPr="007F29C5">
          <w:rPr>
            <w:rStyle w:val="Hyperlink"/>
            <w:rFonts w:eastAsiaTheme="minorEastAsia"/>
          </w:rPr>
          <w:t>https://youtu.be/Aa2G1I_cVRM</w:t>
        </w:r>
      </w:hyperlink>
      <w:r>
        <w:rPr>
          <w:rFonts w:eastAsiaTheme="minorEastAsia"/>
        </w:rPr>
        <w:t xml:space="preserve"> </w:t>
      </w:r>
    </w:p>
    <w:p w14:paraId="71F11FED" w14:textId="3B300866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2: examples </w:t>
      </w:r>
      <w:hyperlink r:id="rId19" w:history="1">
        <w:r w:rsidRPr="007F29C5">
          <w:rPr>
            <w:rStyle w:val="Hyperlink"/>
            <w:rFonts w:eastAsiaTheme="minorEastAsia"/>
          </w:rPr>
          <w:t>https://youtu.be/fUOyob-3CsY</w:t>
        </w:r>
      </w:hyperlink>
      <w:r>
        <w:rPr>
          <w:rFonts w:eastAsiaTheme="minorEastAsia"/>
        </w:rPr>
        <w:t xml:space="preserve"> step-by-step examples </w:t>
      </w:r>
      <w:hyperlink r:id="rId20" w:history="1">
        <w:r w:rsidRPr="007F29C5">
          <w:rPr>
            <w:rStyle w:val="Hyperlink"/>
            <w:rFonts w:eastAsiaTheme="minorEastAsia"/>
          </w:rPr>
          <w:t>https://youtu.be/8U4d01MF850</w:t>
        </w:r>
      </w:hyperlink>
      <w:r>
        <w:rPr>
          <w:rFonts w:eastAsiaTheme="minorEastAsia"/>
        </w:rPr>
        <w:t xml:space="preserve"> review of piecewise functions </w:t>
      </w:r>
      <w:hyperlink r:id="rId21" w:history="1">
        <w:r w:rsidRPr="007F29C5">
          <w:rPr>
            <w:rStyle w:val="Hyperlink"/>
            <w:rFonts w:eastAsiaTheme="minorEastAsia"/>
          </w:rPr>
          <w:t>https://youtu.be/j_b0iz0OQVE</w:t>
        </w:r>
      </w:hyperlink>
      <w:r>
        <w:rPr>
          <w:rFonts w:eastAsiaTheme="minorEastAsia"/>
        </w:rPr>
        <w:t xml:space="preserve"> </w:t>
      </w:r>
    </w:p>
    <w:p w14:paraId="3CBF1443" w14:textId="6D9B202A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3: intermediate value property explanation </w:t>
      </w:r>
      <w:hyperlink r:id="rId22" w:history="1">
        <w:r w:rsidRPr="007F29C5">
          <w:rPr>
            <w:rStyle w:val="Hyperlink"/>
            <w:rFonts w:eastAsiaTheme="minorEastAsia"/>
          </w:rPr>
          <w:t>https://youtu.be/SBGM5HKxNyI</w:t>
        </w:r>
      </w:hyperlink>
      <w:r>
        <w:rPr>
          <w:rFonts w:eastAsiaTheme="minorEastAsia"/>
        </w:rPr>
        <w:t xml:space="preserve"> </w:t>
      </w:r>
    </w:p>
    <w:p w14:paraId="732DE144" w14:textId="0C3856EB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4a,b,c,d: explanations of finding asymptotes </w:t>
      </w:r>
      <w:hyperlink r:id="rId23" w:history="1">
        <w:r w:rsidRPr="007F29C5">
          <w:rPr>
            <w:rStyle w:val="Hyperlink"/>
            <w:rFonts w:eastAsiaTheme="minorEastAsia"/>
          </w:rPr>
          <w:t>https://youtu.be/m-O2DEFwWpw</w:t>
        </w:r>
      </w:hyperlink>
      <w:r>
        <w:rPr>
          <w:rFonts w:eastAsiaTheme="minorEastAsia"/>
        </w:rPr>
        <w:t xml:space="preserve"> and </w:t>
      </w:r>
      <w:hyperlink r:id="rId24" w:history="1">
        <w:r w:rsidRPr="007F29C5">
          <w:rPr>
            <w:rStyle w:val="Hyperlink"/>
            <w:rFonts w:eastAsiaTheme="minorEastAsia"/>
          </w:rPr>
          <w:t>https://youtu.be/kriiOnW6NTo</w:t>
        </w:r>
      </w:hyperlink>
      <w:r>
        <w:rPr>
          <w:rFonts w:eastAsiaTheme="minorEastAsia"/>
        </w:rPr>
        <w:t xml:space="preserve"> and </w:t>
      </w:r>
      <w:hyperlink r:id="rId25" w:history="1">
        <w:r w:rsidRPr="007F29C5">
          <w:rPr>
            <w:rStyle w:val="Hyperlink"/>
            <w:rFonts w:eastAsiaTheme="minorEastAsia"/>
          </w:rPr>
          <w:t>https://youtu.be/gQZP0g-gSUE</w:t>
        </w:r>
      </w:hyperlink>
      <w:r>
        <w:rPr>
          <w:rFonts w:eastAsiaTheme="minorEastAsia"/>
        </w:rPr>
        <w:t xml:space="preserve"> </w:t>
      </w:r>
    </w:p>
    <w:p w14:paraId="686B2A0B" w14:textId="5C0A99FB" w:rsidR="00571320" w:rsidRDefault="00571320" w:rsidP="00BB7657">
      <w:pPr>
        <w:rPr>
          <w:rFonts w:eastAsiaTheme="minorEastAsia"/>
        </w:rPr>
      </w:pPr>
      <w:r>
        <w:rPr>
          <w:rFonts w:eastAsiaTheme="minorEastAsia"/>
        </w:rPr>
        <w:t xml:space="preserve">5 and 6: explanations of epsilon-delta proofs </w:t>
      </w:r>
      <w:hyperlink r:id="rId26" w:history="1">
        <w:r w:rsidRPr="007F29C5">
          <w:rPr>
            <w:rStyle w:val="Hyperlink"/>
            <w:rFonts w:eastAsiaTheme="minorEastAsia"/>
          </w:rPr>
          <w:t>https://youtu.be/H80wPGFBu_Q</w:t>
        </w:r>
      </w:hyperlink>
      <w:r>
        <w:rPr>
          <w:rFonts w:eastAsiaTheme="minorEastAsia"/>
        </w:rPr>
        <w:t xml:space="preserve"> and examples </w:t>
      </w:r>
      <w:hyperlink r:id="rId27" w:history="1">
        <w:r w:rsidRPr="007F29C5">
          <w:rPr>
            <w:rStyle w:val="Hyperlink"/>
            <w:rFonts w:eastAsiaTheme="minorEastAsia"/>
          </w:rPr>
          <w:t>https://youtu.be/BhlEJ992qXw</w:t>
        </w:r>
      </w:hyperlink>
      <w:r>
        <w:rPr>
          <w:rFonts w:eastAsiaTheme="minorEastAsia"/>
        </w:rPr>
        <w:t xml:space="preserve"> and more examples </w:t>
      </w:r>
      <w:hyperlink r:id="rId28" w:history="1">
        <w:r w:rsidRPr="007F29C5">
          <w:rPr>
            <w:rStyle w:val="Hyperlink"/>
            <w:rFonts w:eastAsiaTheme="minorEastAsia"/>
          </w:rPr>
          <w:t>https://youtu.be/ZzzqMDN_Zsw</w:t>
        </w:r>
      </w:hyperlink>
      <w:r>
        <w:rPr>
          <w:rFonts w:eastAsiaTheme="minorEastAsia"/>
        </w:rPr>
        <w:t xml:space="preserve"> </w:t>
      </w:r>
    </w:p>
    <w:p w14:paraId="02C962F7" w14:textId="77777777" w:rsidR="00571320" w:rsidRPr="00C0107C" w:rsidRDefault="00571320" w:rsidP="00BB7657">
      <w:pPr>
        <w:rPr>
          <w:rFonts w:eastAsiaTheme="minorEastAsia"/>
        </w:rPr>
      </w:pPr>
    </w:p>
    <w:sectPr w:rsidR="00571320" w:rsidRPr="00C0107C" w:rsidSect="00240C55">
      <w:footerReference w:type="default" r:id="rId2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E1372" w14:textId="77777777" w:rsidR="004A19BF" w:rsidRDefault="004A19BF" w:rsidP="002B1E9C">
      <w:pPr>
        <w:spacing w:after="0" w:line="240" w:lineRule="auto"/>
      </w:pPr>
      <w:r>
        <w:separator/>
      </w:r>
    </w:p>
  </w:endnote>
  <w:endnote w:type="continuationSeparator" w:id="0">
    <w:p w14:paraId="71A2D1FF" w14:textId="77777777" w:rsidR="004A19BF" w:rsidRDefault="004A19B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4A85A" w14:textId="77777777" w:rsidR="004A19BF" w:rsidRDefault="004A19BF" w:rsidP="002B1E9C">
      <w:pPr>
        <w:spacing w:after="0" w:line="240" w:lineRule="auto"/>
      </w:pPr>
      <w:r>
        <w:separator/>
      </w:r>
    </w:p>
  </w:footnote>
  <w:footnote w:type="continuationSeparator" w:id="0">
    <w:p w14:paraId="1527720D" w14:textId="77777777" w:rsidR="004A19BF" w:rsidRDefault="004A19B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2938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32123"/>
    <w:rsid w:val="00141932"/>
    <w:rsid w:val="001427FA"/>
    <w:rsid w:val="00150302"/>
    <w:rsid w:val="00150431"/>
    <w:rsid w:val="00153155"/>
    <w:rsid w:val="001579AD"/>
    <w:rsid w:val="00162D47"/>
    <w:rsid w:val="00164BD7"/>
    <w:rsid w:val="00172140"/>
    <w:rsid w:val="001739C2"/>
    <w:rsid w:val="001800D3"/>
    <w:rsid w:val="00191FA4"/>
    <w:rsid w:val="001958A7"/>
    <w:rsid w:val="00197567"/>
    <w:rsid w:val="001B1C7D"/>
    <w:rsid w:val="001B3458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27CB8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A19BF"/>
    <w:rsid w:val="004C1602"/>
    <w:rsid w:val="004D2F9A"/>
    <w:rsid w:val="004D36C8"/>
    <w:rsid w:val="004E5E1A"/>
    <w:rsid w:val="00510691"/>
    <w:rsid w:val="00544451"/>
    <w:rsid w:val="00563FDD"/>
    <w:rsid w:val="00571320"/>
    <w:rsid w:val="00576BCC"/>
    <w:rsid w:val="00583203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36CAE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2B03"/>
    <w:rsid w:val="0079461F"/>
    <w:rsid w:val="007A2C05"/>
    <w:rsid w:val="007A596F"/>
    <w:rsid w:val="007C2F9D"/>
    <w:rsid w:val="007D1302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762"/>
    <w:rsid w:val="008C1FD5"/>
    <w:rsid w:val="008D0D0B"/>
    <w:rsid w:val="008D31FD"/>
    <w:rsid w:val="008D3831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56C4"/>
    <w:rsid w:val="009D7F0E"/>
    <w:rsid w:val="009E19ED"/>
    <w:rsid w:val="009F1C22"/>
    <w:rsid w:val="009F2C5E"/>
    <w:rsid w:val="009F764A"/>
    <w:rsid w:val="00A10643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23C5"/>
    <w:rsid w:val="00B96899"/>
    <w:rsid w:val="00BA4CAB"/>
    <w:rsid w:val="00BA4E5A"/>
    <w:rsid w:val="00BB7657"/>
    <w:rsid w:val="00BC13B9"/>
    <w:rsid w:val="00BC2A34"/>
    <w:rsid w:val="00BE4B4B"/>
    <w:rsid w:val="00C00758"/>
    <w:rsid w:val="00C0107C"/>
    <w:rsid w:val="00C36A45"/>
    <w:rsid w:val="00C45B9B"/>
    <w:rsid w:val="00C46233"/>
    <w:rsid w:val="00C572CD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CF6B2A"/>
    <w:rsid w:val="00D01C34"/>
    <w:rsid w:val="00D01EDE"/>
    <w:rsid w:val="00D050E4"/>
    <w:rsid w:val="00D11FD7"/>
    <w:rsid w:val="00D136D2"/>
    <w:rsid w:val="00D25718"/>
    <w:rsid w:val="00DD6E6B"/>
    <w:rsid w:val="00E22268"/>
    <w:rsid w:val="00E33FD2"/>
    <w:rsid w:val="00E35A0A"/>
    <w:rsid w:val="00E803ED"/>
    <w:rsid w:val="00E813BA"/>
    <w:rsid w:val="00EE310A"/>
    <w:rsid w:val="00EE560E"/>
    <w:rsid w:val="00EF0F67"/>
    <w:rsid w:val="00EF150D"/>
    <w:rsid w:val="00F05C89"/>
    <w:rsid w:val="00F178D9"/>
    <w:rsid w:val="00F27FFD"/>
    <w:rsid w:val="00F76971"/>
    <w:rsid w:val="00F76A56"/>
    <w:rsid w:val="00F92EB7"/>
    <w:rsid w:val="00FA321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D56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56C4"/>
    <w:rPr>
      <w:color w:val="605E5C"/>
      <w:shd w:val="clear" w:color="auto" w:fill="E1DFDD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-_W7pNZNJKQ" TargetMode="External"/><Relationship Id="rId18" Type="http://schemas.openxmlformats.org/officeDocument/2006/relationships/hyperlink" Target="https://youtu.be/Aa2G1I_cVRM" TargetMode="External"/><Relationship Id="rId26" Type="http://schemas.openxmlformats.org/officeDocument/2006/relationships/hyperlink" Target="https://youtu.be/H80wPGFBu_Q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j_b0iz0OQV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W12BNoiuf8Y" TargetMode="External"/><Relationship Id="rId17" Type="http://schemas.openxmlformats.org/officeDocument/2006/relationships/hyperlink" Target="https://youtu.be/bA88azHq01g" TargetMode="External"/><Relationship Id="rId25" Type="http://schemas.openxmlformats.org/officeDocument/2006/relationships/hyperlink" Target="https://youtu.be/gQZP0g-gSU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pYSiOLuDH4g" TargetMode="External"/><Relationship Id="rId20" Type="http://schemas.openxmlformats.org/officeDocument/2006/relationships/hyperlink" Target="https://youtu.be/8U4d01MF850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vVyn1hkl9Qo" TargetMode="External"/><Relationship Id="rId24" Type="http://schemas.openxmlformats.org/officeDocument/2006/relationships/hyperlink" Target="https://youtu.be/kriiOnW6NT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l29xf36UyrM" TargetMode="External"/><Relationship Id="rId23" Type="http://schemas.openxmlformats.org/officeDocument/2006/relationships/hyperlink" Target="https://youtu.be/m-O2DEFwWpw" TargetMode="External"/><Relationship Id="rId28" Type="http://schemas.openxmlformats.org/officeDocument/2006/relationships/hyperlink" Target="https://youtu.be/ZzzqMDN_Zsw" TargetMode="External"/><Relationship Id="rId10" Type="http://schemas.openxmlformats.org/officeDocument/2006/relationships/hyperlink" Target="https://youtu.be/7qExcnVZ7nE" TargetMode="External"/><Relationship Id="rId19" Type="http://schemas.openxmlformats.org/officeDocument/2006/relationships/hyperlink" Target="https://youtu.be/fUOyob-3CsY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openstax.org/details/books/calculus-volume-1" TargetMode="External"/><Relationship Id="rId14" Type="http://schemas.openxmlformats.org/officeDocument/2006/relationships/hyperlink" Target="https://youtu.be/IoOqPGWAF1U" TargetMode="External"/><Relationship Id="rId22" Type="http://schemas.openxmlformats.org/officeDocument/2006/relationships/hyperlink" Target="https://youtu.be/SBGM5HKxNyI" TargetMode="External"/><Relationship Id="rId27" Type="http://schemas.openxmlformats.org/officeDocument/2006/relationships/hyperlink" Target="https://youtu.be/BhlEJ992qXw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B23E8-B8DE-4753-B74D-6C3C5832F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with the Prof: Limits and Continuity</dc:title>
  <dc:subject/>
  <dc:creator>jenniferanne.hill@gmail.com</dc:creator>
  <cp:keywords/>
  <dc:description/>
  <cp:lastModifiedBy>jenniferanne.hill@gmail.com</cp:lastModifiedBy>
  <cp:revision>6</cp:revision>
  <cp:lastPrinted>2020-09-21T15:55:00Z</cp:lastPrinted>
  <dcterms:created xsi:type="dcterms:W3CDTF">2020-09-21T17:30:00Z</dcterms:created>
  <dcterms:modified xsi:type="dcterms:W3CDTF">2021-01-04T21:59:00Z</dcterms:modified>
  <dc:language>en-US</dc:language>
</cp:coreProperties>
</file>